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C97" w:rsidRDefault="006C0C97" w:rsidP="006C0C97">
      <w:pPr>
        <w:pStyle w:val="Heading1"/>
      </w:pPr>
      <w:r>
        <w:t>Balancing the Chakras</w:t>
      </w:r>
    </w:p>
    <w:p w:rsidR="006C0C97" w:rsidRDefault="006C0C97" w:rsidP="006C0C97">
      <w:pPr>
        <w:ind w:left="360"/>
      </w:pPr>
    </w:p>
    <w:p w:rsidR="006C0C97" w:rsidRPr="00096359" w:rsidRDefault="006C0C97" w:rsidP="006E0642">
      <w:pPr>
        <w:rPr>
          <w:rFonts w:ascii="Arial" w:hAnsi="Arial" w:cs="Arial"/>
          <w:sz w:val="24"/>
          <w:szCs w:val="24"/>
        </w:rPr>
      </w:pPr>
      <w:r w:rsidRPr="00096359">
        <w:rPr>
          <w:rFonts w:ascii="Arial" w:hAnsi="Arial" w:cs="Arial"/>
          <w:sz w:val="24"/>
          <w:szCs w:val="24"/>
        </w:rPr>
        <w:t>“The chakras in the human body system are the channels through which energy flows to connect a person to history, other people, other dimensions and The Light.”</w:t>
      </w:r>
    </w:p>
    <w:p w:rsidR="006C0C97" w:rsidRPr="00096359" w:rsidRDefault="006C0C97" w:rsidP="006C0C97">
      <w:pPr>
        <w:ind w:left="360"/>
        <w:jc w:val="right"/>
        <w:rPr>
          <w:rFonts w:ascii="Arial" w:hAnsi="Arial" w:cs="Arial"/>
          <w:sz w:val="24"/>
          <w:szCs w:val="24"/>
        </w:rPr>
      </w:pPr>
      <w:r w:rsidRPr="00096359">
        <w:rPr>
          <w:rFonts w:ascii="Arial" w:hAnsi="Arial" w:cs="Arial"/>
          <w:sz w:val="24"/>
          <w:szCs w:val="24"/>
        </w:rPr>
        <w:t>--The Divine Feminine as channeled through</w:t>
      </w:r>
      <w:r w:rsidRPr="00096359">
        <w:rPr>
          <w:rFonts w:ascii="Arial" w:hAnsi="Arial" w:cs="Arial"/>
          <w:sz w:val="24"/>
          <w:szCs w:val="24"/>
        </w:rPr>
        <w:br/>
        <w:t>Rosemary Bredeson ©2007</w:t>
      </w:r>
    </w:p>
    <w:p w:rsidR="006C0C97" w:rsidRDefault="006C0C97" w:rsidP="006C0C97">
      <w:pPr>
        <w:ind w:left="360"/>
      </w:pPr>
    </w:p>
    <w:p w:rsidR="006C0C97" w:rsidRDefault="006C0C97" w:rsidP="006C0C97">
      <w:pPr>
        <w:ind w:left="360"/>
      </w:pPr>
    </w:p>
    <w:p w:rsidR="006C0C97" w:rsidRDefault="006C0C97" w:rsidP="006C0C97">
      <w:pPr>
        <w:ind w:left="360"/>
      </w:pPr>
      <w:r w:rsidRPr="00063021">
        <w:rPr>
          <w:noProof/>
        </w:rPr>
        <w:drawing>
          <wp:inline distT="0" distB="0" distL="0" distR="0">
            <wp:extent cx="5943600" cy="5151120"/>
            <wp:effectExtent l="0" t="0" r="0" b="0"/>
            <wp:docPr id="1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000085" cy="5199797"/>
                      <a:chOff x="796499" y="791571"/>
                      <a:chExt cx="6000085" cy="5199797"/>
                    </a:xfrm>
                  </a:grpSpPr>
                  <a:grpSp>
                    <a:nvGrpSpPr>
                      <a:cNvPr id="38" name="Group 37"/>
                      <a:cNvGrpSpPr/>
                    </a:nvGrpSpPr>
                    <a:grpSpPr>
                      <a:xfrm>
                        <a:off x="796499" y="791571"/>
                        <a:ext cx="6000085" cy="5199797"/>
                        <a:chOff x="796499" y="791571"/>
                        <a:chExt cx="6000085" cy="5199797"/>
                      </a:xfrm>
                    </a:grpSpPr>
                    <a:pic>
                      <a:nvPicPr>
                        <a:cNvPr id="2" name="Picture 1" descr="chakras.gif"/>
                        <a:cNvPicPr>
                          <a:picLocks noChangeAspect="1"/>
                        </a:cNvPicPr>
                      </a:nvPicPr>
                      <a:blipFill>
                        <a:blip r:embed="rId5"/>
                        <a:stretch>
                          <a:fillRect/>
                        </a:stretch>
                      </a:blipFill>
                      <a:spPr>
                        <a:xfrm>
                          <a:off x="873456" y="812751"/>
                          <a:ext cx="4060158" cy="5178617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4" name="TextBox 3"/>
                        <a:cNvSpPr txBox="1"/>
                      </a:nvSpPr>
                      <a:spPr>
                        <a:xfrm>
                          <a:off x="803491" y="791571"/>
                          <a:ext cx="5394960" cy="307777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400" b="1" dirty="0" smtClean="0">
                                <a:solidFill>
                                  <a:schemeClr val="bg1"/>
                                </a:solidFill>
                              </a:rPr>
                              <a:t>CHAKRA	COLOR		        GLAND	       PLANET 	     TONE	</a:t>
                            </a:r>
                            <a:endParaRPr lang="en-US" sz="1400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" name="TextBox 4"/>
                        <a:cNvSpPr txBox="1"/>
                      </a:nvSpPr>
                      <a:spPr>
                        <a:xfrm>
                          <a:off x="825527" y="1100138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Crown	Violet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5" name="TextBox 14"/>
                        <a:cNvSpPr txBox="1"/>
                      </a:nvSpPr>
                      <a:spPr>
                        <a:xfrm>
                          <a:off x="825527" y="1375367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Brow	Indigo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6" name="TextBox 15"/>
                        <a:cNvSpPr txBox="1"/>
                      </a:nvSpPr>
                      <a:spPr>
                        <a:xfrm>
                          <a:off x="3942835" y="1361719"/>
                          <a:ext cx="2219325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Pituitary              Mars                 Om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11" name="Straight Connector 10"/>
                        <a:cNvCxnSpPr/>
                      </a:nvCxnSpPr>
                      <a:spPr>
                        <a:xfrm flipV="1">
                          <a:off x="796499" y="1384299"/>
                          <a:ext cx="5413375" cy="0"/>
                        </a:xfrm>
                        <a:prstGeom prst="line">
                          <a:avLst/>
                        </a:prstGeom>
                        <a:ln w="34925"/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4" name="Oval 13"/>
                        <a:cNvSpPr/>
                      </a:nvSpPr>
                      <a:spPr>
                        <a:xfrm>
                          <a:off x="3033718" y="1271587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3" name="TextBox 12"/>
                        <a:cNvSpPr txBox="1"/>
                      </a:nvSpPr>
                      <a:spPr>
                        <a:xfrm>
                          <a:off x="825527" y="1697521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Throat	Blue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7" name="TextBox 16"/>
                        <a:cNvSpPr txBox="1"/>
                      </a:nvSpPr>
                      <a:spPr>
                        <a:xfrm>
                          <a:off x="3942835" y="1681096"/>
                          <a:ext cx="2330744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Thyroid                Venus               Ham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8" name="TextBox 17"/>
                        <a:cNvSpPr txBox="1"/>
                      </a:nvSpPr>
                      <a:spPr>
                        <a:xfrm>
                          <a:off x="825527" y="2228806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Heart	Green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19" name="TextBox 18"/>
                        <a:cNvSpPr txBox="1"/>
                      </a:nvSpPr>
                      <a:spPr>
                        <a:xfrm>
                          <a:off x="3942835" y="2239013"/>
                          <a:ext cx="2330744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Thymus                 Sun                   Yam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0" name="TextBox 19"/>
                        <a:cNvSpPr txBox="1"/>
                      </a:nvSpPr>
                      <a:spPr>
                        <a:xfrm>
                          <a:off x="825527" y="2667452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Solar Plexus	Yellow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1" name="TextBox 20"/>
                        <a:cNvSpPr txBox="1"/>
                      </a:nvSpPr>
                      <a:spPr>
                        <a:xfrm>
                          <a:off x="3942835" y="2661757"/>
                          <a:ext cx="2330744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Pancreas               Mercury          Ram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2" name="TextBox 21"/>
                        <a:cNvSpPr txBox="1"/>
                      </a:nvSpPr>
                      <a:spPr>
                        <a:xfrm>
                          <a:off x="825527" y="3042488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Sacral Plexus</a:t>
                            </a:r>
                            <a:r>
                              <a:rPr lang="en-US" sz="1100" b="1" dirty="0" smtClean="0"/>
                              <a:t>	Orange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3" name="TextBox 22"/>
                        <a:cNvSpPr txBox="1"/>
                      </a:nvSpPr>
                      <a:spPr>
                        <a:xfrm>
                          <a:off x="825527" y="3344574"/>
                          <a:ext cx="1524000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Root	Red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4" name="TextBox 23"/>
                        <a:cNvSpPr txBox="1"/>
                      </a:nvSpPr>
                      <a:spPr>
                        <a:xfrm>
                          <a:off x="3942835" y="3020891"/>
                          <a:ext cx="2330744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Gonad                    Moon              </a:t>
                            </a:r>
                            <a:r>
                              <a:rPr lang="en-US" sz="1100" b="1" dirty="0" err="1" smtClean="0"/>
                              <a:t>Wam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sp>
                      <a:nvSpPr>
                        <a:cNvPr id="25" name="TextBox 24"/>
                        <a:cNvSpPr txBox="1"/>
                      </a:nvSpPr>
                      <a:spPr>
                        <a:xfrm>
                          <a:off x="3942835" y="3346831"/>
                          <a:ext cx="2330744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Adrenal                  Saturn             Lam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  <a:cxnSp>
                      <a:nvCxnSpPr>
                        <a:cNvPr id="26" name="Straight Connector 25"/>
                        <a:cNvCxnSpPr/>
                      </a:nvCxnSpPr>
                      <a:spPr>
                        <a:xfrm flipV="1">
                          <a:off x="796499" y="1624164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chemeClr val="tx2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7" name="Oval 26"/>
                        <a:cNvSpPr/>
                      </a:nvSpPr>
                      <a:spPr>
                        <a:xfrm>
                          <a:off x="3033718" y="1511448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28" name="Straight Connector 27"/>
                        <a:cNvCxnSpPr/>
                      </a:nvCxnSpPr>
                      <a:spPr>
                        <a:xfrm flipV="1">
                          <a:off x="796499" y="1959444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00B0F0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29" name="Oval 28"/>
                        <a:cNvSpPr/>
                      </a:nvSpPr>
                      <a:spPr>
                        <a:xfrm>
                          <a:off x="3033718" y="1838777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30" name="Straight Connector 29"/>
                        <a:cNvCxnSpPr/>
                      </a:nvCxnSpPr>
                      <a:spPr>
                        <a:xfrm flipV="1">
                          <a:off x="796499" y="2525312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00B050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1" name="Oval 30"/>
                        <a:cNvSpPr/>
                      </a:nvSpPr>
                      <a:spPr>
                        <a:xfrm>
                          <a:off x="3033718" y="2420547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33" name="Straight Connector 32"/>
                        <a:cNvCxnSpPr/>
                      </a:nvCxnSpPr>
                      <a:spPr>
                        <a:xfrm flipV="1">
                          <a:off x="796499" y="2953073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FF00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2" name="Oval 31"/>
                        <a:cNvSpPr/>
                      </a:nvSpPr>
                      <a:spPr>
                        <a:xfrm>
                          <a:off x="3033718" y="2832198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34" name="Straight Connector 33"/>
                        <a:cNvCxnSpPr/>
                      </a:nvCxnSpPr>
                      <a:spPr>
                        <a:xfrm flipV="1">
                          <a:off x="796499" y="3331045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C000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5" name="Oval 34"/>
                        <a:cNvSpPr/>
                      </a:nvSpPr>
                      <a:spPr>
                        <a:xfrm>
                          <a:off x="3033718" y="3210382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36" name="Straight Connector 35"/>
                        <a:cNvCxnSpPr/>
                      </a:nvCxnSpPr>
                      <a:spPr>
                        <a:xfrm flipV="1">
                          <a:off x="796499" y="3626568"/>
                          <a:ext cx="5413375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0000"/>
                          </a:solidFill>
                        </a:ln>
                      </a:spPr>
                      <a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37" name="Oval 36"/>
                        <a:cNvSpPr/>
                      </a:nvSpPr>
                      <a:spPr>
                        <a:xfrm>
                          <a:off x="3033718" y="3513856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3947187" y="1100137"/>
                          <a:ext cx="2849397" cy="261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100" b="1" dirty="0" smtClean="0"/>
                              <a:t>Pineal	Jupiter              </a:t>
                            </a:r>
                            <a:r>
                              <a:rPr lang="en-US" sz="1100" b="1" dirty="0" err="1" smtClean="0"/>
                              <a:t>Aum</a:t>
                            </a:r>
                            <a:endParaRPr lang="en-US" sz="1100" b="1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219FA" w:rsidRDefault="008219FA"/>
    <w:sectPr w:rsidR="008219FA" w:rsidSect="00821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A05D0"/>
    <w:multiLevelType w:val="hybridMultilevel"/>
    <w:tmpl w:val="5AB68C9E"/>
    <w:lvl w:ilvl="0" w:tplc="1444BE5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C0C97"/>
    <w:rsid w:val="005F7A6C"/>
    <w:rsid w:val="006C0C97"/>
    <w:rsid w:val="006E0642"/>
    <w:rsid w:val="008219FA"/>
    <w:rsid w:val="00E74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C97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C0C97"/>
    <w:pPr>
      <w:keepNext/>
      <w:keepLines/>
      <w:spacing w:before="480" w:after="0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C97"/>
    <w:rPr>
      <w:rFonts w:ascii="Arial" w:eastAsiaTheme="majorEastAsia" w:hAnsi="Arial" w:cstheme="majorBidi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revrichardb</dc:creator>
  <cp:lastModifiedBy>revrichardb</cp:lastModifiedBy>
  <cp:revision>2</cp:revision>
  <dcterms:created xsi:type="dcterms:W3CDTF">2009-10-05T22:21:00Z</dcterms:created>
  <dcterms:modified xsi:type="dcterms:W3CDTF">2009-10-05T22:22:00Z</dcterms:modified>
</cp:coreProperties>
</file>